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Тема 3. Основные принципы построения единой бюджетной классификации.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Цель лекции:</w:t>
      </w:r>
      <w:r w:rsidRPr="003B7E5A">
        <w:rPr>
          <w:lang w:eastAsia="ru-RU"/>
        </w:rPr>
        <w:t> изучить бюджетную классификацию, организацию учета нематериальных активов.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Вопросы лекции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1. Роль и значение бюджетной классификации, ее структура. Общие принципы бюджетной классификации.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2. Классификация государственных доходов.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3. Классификация расходов государственного бюджета, их сущность.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4. Определение бюджетных программ и их администраторов. Виды бюджетных программ.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 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Содержание лекции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 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1. </w:t>
      </w:r>
      <w:r w:rsidRPr="003B7E5A">
        <w:rPr>
          <w:b/>
          <w:bCs/>
          <w:lang w:eastAsia="ru-RU"/>
        </w:rPr>
        <w:t>Роль и значение бюджетной классификации, ее структура. Общие принципы бюджетной классификации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Для составления и исполнения бюджетов в соответствии с их целевым назначением необходимо регламентировать источни</w:t>
      </w:r>
      <w:r w:rsidRPr="003B7E5A">
        <w:rPr>
          <w:lang w:eastAsia="ru-RU"/>
        </w:rPr>
        <w:softHyphen/>
        <w:t>ки доходов и расходовать бюджетные средства согласно объему и направлению затрат, предусмотренных бюджетом. Регламента</w:t>
      </w:r>
      <w:r w:rsidRPr="003B7E5A">
        <w:rPr>
          <w:lang w:eastAsia="ru-RU"/>
        </w:rPr>
        <w:softHyphen/>
        <w:t>ция источников доходов и направлений расходования бюджетных ассигнований - обязательное условие составления и исполнения бюджета. Это достигается группировкой доходов и расходов бюд</w:t>
      </w:r>
      <w:r w:rsidRPr="003B7E5A">
        <w:rPr>
          <w:lang w:eastAsia="ru-RU"/>
        </w:rPr>
        <w:softHyphen/>
        <w:t>жета путем объединения доходов по формам и видам, а расходов - по мероприятиям и целевому назначению. Данная группировка доходов и расходов и представляет бюджетную классификацию, которая позволяет осуществить целевое финансирование из бюд</w:t>
      </w:r>
      <w:r w:rsidRPr="003B7E5A">
        <w:rPr>
          <w:lang w:eastAsia="ru-RU"/>
        </w:rPr>
        <w:softHyphen/>
        <w:t>жета, финансовый контроль использования бюджетных средств и обеспечить соблюдение бюджетной дисциплины.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Таким образом, основу бюджетной классификации составляет группировка показателей, которая позволяет иметь представление о социально-экономическом, ведомственном и территориальном раз</w:t>
      </w:r>
      <w:r w:rsidRPr="003B7E5A">
        <w:rPr>
          <w:lang w:eastAsia="ru-RU"/>
        </w:rPr>
        <w:softHyphen/>
        <w:t>резе формирования доходов и направлении расходования средств, а также об их составе и структуре. Подобная группировка доходов и расходов бюджета, источников покрытия его дефицита использует</w:t>
      </w:r>
      <w:r w:rsidRPr="003B7E5A">
        <w:rPr>
          <w:lang w:eastAsia="ru-RU"/>
        </w:rPr>
        <w:softHyphen/>
        <w:t>ся при составлении и исполнении бюджетов, обеспечивает сопоставимость показателей бюджетов всех уровней, а также позволяет внедрить информационные технологии в бюджетный процесс.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Бюджетный процесс в Республике Казахстан осуществляется на основе единой бюджетной классификации, которая для всех уров</w:t>
      </w:r>
      <w:r w:rsidRPr="003B7E5A">
        <w:rPr>
          <w:lang w:eastAsia="ru-RU"/>
        </w:rPr>
        <w:softHyphen/>
        <w:t>ней бюджетов является единой и обязательной. По определению, данному в Бюджетном кодексе,</w:t>
      </w:r>
      <w:r w:rsidRPr="003B7E5A">
        <w:rPr>
          <w:b/>
          <w:bCs/>
          <w:lang w:eastAsia="ru-RU"/>
        </w:rPr>
        <w:t>единая бюджетная классификация представляет собой</w:t>
      </w:r>
      <w:r w:rsidRPr="003B7E5A">
        <w:rPr>
          <w:lang w:eastAsia="ru-RU"/>
        </w:rPr>
        <w:t> обязательную группировку доходов и расходов бюджета по функциональным, ведомственным и экономическим характеристикам с присвоением объектам классификации бюдже</w:t>
      </w:r>
      <w:r w:rsidRPr="003B7E5A">
        <w:rPr>
          <w:lang w:eastAsia="ru-RU"/>
        </w:rPr>
        <w:softHyphen/>
        <w:t>та определенных наименований и группировочных кодов.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shd w:val="clear" w:color="auto" w:fill="FFFFF0"/>
          <w:lang w:eastAsia="ru-RU"/>
        </w:rPr>
        <w:t>Единая бюджетная классификация </w:t>
      </w:r>
      <w:r w:rsidRPr="003B7E5A">
        <w:rPr>
          <w:b/>
          <w:bCs/>
          <w:shd w:val="clear" w:color="auto" w:fill="FFFFF0"/>
          <w:lang w:eastAsia="ru-RU"/>
        </w:rPr>
        <w:t>состоит из</w:t>
      </w:r>
      <w:r w:rsidRPr="003B7E5A">
        <w:rPr>
          <w:shd w:val="clear" w:color="auto" w:fill="FFFFF0"/>
          <w:lang w:eastAsia="ru-RU"/>
        </w:rPr>
        <w:t> классификации поступлений бюджета, функциональной и экономической классификации рас</w:t>
      </w:r>
      <w:r w:rsidRPr="003B7E5A">
        <w:rPr>
          <w:shd w:val="clear" w:color="auto" w:fill="FFFFF0"/>
          <w:lang w:eastAsia="ru-RU"/>
        </w:rPr>
        <w:softHyphen/>
        <w:t>ходов бюджета. Система расположения и группировки доходов и расходов позволяет получить необходимое представление о струк</w:t>
      </w:r>
      <w:r w:rsidRPr="003B7E5A">
        <w:rPr>
          <w:shd w:val="clear" w:color="auto" w:fill="FFFFF0"/>
          <w:lang w:eastAsia="ru-RU"/>
        </w:rPr>
        <w:softHyphen/>
        <w:t>туре бюджета, источниках его доходов, составе плательщиков, о це</w:t>
      </w:r>
      <w:r w:rsidRPr="003B7E5A">
        <w:rPr>
          <w:shd w:val="clear" w:color="auto" w:fill="FFFFF0"/>
          <w:lang w:eastAsia="ru-RU"/>
        </w:rPr>
        <w:softHyphen/>
        <w:t>левом назначении бюджетных ассигнований, а также обеспечивает сопоставимость показателей бюджетов всех уровней.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Принципы построения бюджетной классификации и ее харак</w:t>
      </w:r>
      <w:r w:rsidRPr="003B7E5A">
        <w:rPr>
          <w:lang w:eastAsia="ru-RU"/>
        </w:rPr>
        <w:softHyphen/>
        <w:t>тер обусловлены экономическим содержанием доходов и расходов бюджета, структурой национальной экономики и системой управ</w:t>
      </w:r>
      <w:r w:rsidRPr="003B7E5A">
        <w:rPr>
          <w:lang w:eastAsia="ru-RU"/>
        </w:rPr>
        <w:softHyphen/>
        <w:t>ления. Значение группировки источников доходов и определения целей бюджетных затрат заключается, прежде всего, в том, что та</w:t>
      </w:r>
      <w:r w:rsidRPr="003B7E5A">
        <w:rPr>
          <w:lang w:eastAsia="ru-RU"/>
        </w:rPr>
        <w:softHyphen/>
        <w:t>кая регламентация является обязательным условием функциониро</w:t>
      </w:r>
      <w:r w:rsidRPr="003B7E5A">
        <w:rPr>
          <w:lang w:eastAsia="ru-RU"/>
        </w:rPr>
        <w:softHyphen/>
        <w:t>вания и эффективности всего бюджетного процесса, осуществле</w:t>
      </w:r>
      <w:r w:rsidRPr="003B7E5A">
        <w:rPr>
          <w:lang w:eastAsia="ru-RU"/>
        </w:rPr>
        <w:softHyphen/>
        <w:t>ния финансового контроля. Для этого бюджетная классификация должна быть ясной и четкой, должна давать полное представление об экономическом, ведомственном и территориальном формирова</w:t>
      </w:r>
      <w:r w:rsidRPr="003B7E5A">
        <w:rPr>
          <w:lang w:eastAsia="ru-RU"/>
        </w:rPr>
        <w:softHyphen/>
        <w:t>нии доходов и направлениях использования бюджетных средств, а также об их составе и структуре.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lastRenderedPageBreak/>
        <w:t>Детализация доходов и расходов бюджета обеспечивает про</w:t>
      </w:r>
      <w:r w:rsidRPr="003B7E5A">
        <w:rPr>
          <w:lang w:eastAsia="ru-RU"/>
        </w:rPr>
        <w:softHyphen/>
        <w:t>верку и сопоставление данных, включаемых в бюджет, определе</w:t>
      </w:r>
      <w:r w:rsidRPr="003B7E5A">
        <w:rPr>
          <w:lang w:eastAsia="ru-RU"/>
        </w:rPr>
        <w:softHyphen/>
        <w:t>ние динамики и структуры поступлений и затрат по ведомствам и учреждениям. Классификация способствует составлению общего свода бюджетов, их анализу, проведению контроля исполнения бюджета и целевого использования бюджетных средств. Она способствует также соблюдению финансовой дисциплины, поскольку дает возможность сопоставления доходов с расходами по отчетам об исполнении бюджета. В целом бюджетная классификация слу</w:t>
      </w:r>
      <w:r w:rsidRPr="003B7E5A">
        <w:rPr>
          <w:lang w:eastAsia="ru-RU"/>
        </w:rPr>
        <w:softHyphen/>
        <w:t>жит основой единого методологического подхода к составлению и исполнению всех видов бюджетов.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 мере развития системы и методов управления бюджетная классификация подвергается изменениям и совершенствуется. К примеру, в Республике Казахстан, начиная с 2002 г., бюджет подраз</w:t>
      </w:r>
      <w:r w:rsidRPr="003B7E5A">
        <w:rPr>
          <w:lang w:eastAsia="ru-RU"/>
        </w:rPr>
        <w:softHyphen/>
        <w:t>деляется на текущий бюджет (текущие расходы) и бюджет развития (капитальные расходы). Такая форма бюджета дает возможность реально оценить стоимость выполнения государством функций, возложенных на него законодательством, определить объем инвес</w:t>
      </w:r>
      <w:r w:rsidRPr="003B7E5A">
        <w:rPr>
          <w:lang w:eastAsia="ru-RU"/>
        </w:rPr>
        <w:softHyphen/>
        <w:t>тиционного вклада на социально-экономическое развитие страны, систематизировать и контролировать бюджетные программы.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Использование в системе управления данных, определенных по бюджетной классификации в разрезе текущего бюджета и бюд</w:t>
      </w:r>
      <w:r w:rsidRPr="003B7E5A">
        <w:rPr>
          <w:lang w:eastAsia="ru-RU"/>
        </w:rPr>
        <w:softHyphen/>
        <w:t>жета развития, позволяет оценить реальное движение бюджетных денег и своевременно влиять на осуществление экономических и социальных процессов, делать обоснованные выводы и предложе</w:t>
      </w:r>
      <w:r w:rsidRPr="003B7E5A">
        <w:rPr>
          <w:lang w:eastAsia="ru-RU"/>
        </w:rPr>
        <w:softHyphen/>
        <w:t>ния по формированию и расходованию бюджетных ресурсов.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II Классификацией поступлений бюджета</w:t>
      </w:r>
      <w:r w:rsidRPr="003B7E5A">
        <w:rPr>
          <w:lang w:eastAsia="ru-RU"/>
        </w:rPr>
        <w:t> является группировка поступлений бюджетов всех уровней по определенным характеристикам, основанная на бюджетном законодательстве Республики Казахстан.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Группировка классификации поступлений бюджета состоит из категории, класса, подкласса и специфики.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Категории</w:t>
      </w:r>
      <w:r w:rsidRPr="003B7E5A">
        <w:rPr>
          <w:lang w:eastAsia="ru-RU"/>
        </w:rPr>
        <w:t> представляют собой группировку поступлений по экономическим признакам.</w:t>
      </w:r>
      <w:r w:rsidRPr="003B7E5A">
        <w:rPr>
          <w:lang w:eastAsia="ru-RU"/>
        </w:rPr>
        <w:br/>
      </w:r>
      <w:r w:rsidRPr="003B7E5A">
        <w:rPr>
          <w:u w:val="single"/>
          <w:lang w:eastAsia="ru-RU"/>
        </w:rPr>
        <w:t>Классы и подклассы</w:t>
      </w:r>
      <w:r w:rsidRPr="003B7E5A">
        <w:rPr>
          <w:lang w:eastAsia="ru-RU"/>
        </w:rPr>
        <w:t> группируют поступления по их источникам и видам.</w:t>
      </w:r>
      <w:r w:rsidRPr="003B7E5A">
        <w:rPr>
          <w:lang w:eastAsia="ru-RU"/>
        </w:rPr>
        <w:br/>
      </w:r>
      <w:r w:rsidRPr="003B7E5A">
        <w:rPr>
          <w:u w:val="single"/>
          <w:lang w:eastAsia="ru-RU"/>
        </w:rPr>
        <w:t>Специфика</w:t>
      </w:r>
      <w:r w:rsidRPr="003B7E5A">
        <w:rPr>
          <w:lang w:eastAsia="ru-RU"/>
        </w:rPr>
        <w:t> определяет вид платежа или поступления в бюджет.</w:t>
      </w:r>
      <w:r w:rsidRPr="003B7E5A">
        <w:rPr>
          <w:lang w:eastAsia="ru-RU"/>
        </w:rPr>
        <w:br/>
        <w:t>Этим группам классификации поступлений присваиваются группировочные коды, </w:t>
      </w:r>
      <w:r w:rsidRPr="003B7E5A">
        <w:rPr>
          <w:u w:val="single"/>
          <w:lang w:eastAsia="ru-RU"/>
        </w:rPr>
        <w:t>состоящие из шести знаков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Первый знак показывает категорию поступлений, определяющий деление по</w:t>
      </w:r>
      <w:r w:rsidRPr="003B7E5A">
        <w:rPr>
          <w:lang w:eastAsia="ru-RU"/>
        </w:rPr>
        <w:softHyphen/>
        <w:t>ступлений по способу взимания.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Так, </w:t>
      </w:r>
      <w:r w:rsidRPr="003B7E5A">
        <w:rPr>
          <w:u w:val="single"/>
          <w:lang w:eastAsia="ru-RU"/>
        </w:rPr>
        <w:t>цифра 1 означает</w:t>
      </w:r>
      <w:r w:rsidRPr="003B7E5A">
        <w:rPr>
          <w:lang w:eastAsia="ru-RU"/>
        </w:rPr>
        <w:t>, что в этом разделе все виды платежей относятся к налоговым поступлениям,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2 - неналоговым поступлениям,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</w:t>
      </w:r>
      <w:r w:rsidRPr="003B7E5A">
        <w:rPr>
          <w:iCs/>
          <w:lang w:eastAsia="ru-RU"/>
        </w:rPr>
        <w:t> - </w:t>
      </w:r>
      <w:r w:rsidRPr="003B7E5A">
        <w:rPr>
          <w:lang w:eastAsia="ru-RU"/>
        </w:rPr>
        <w:t>поступлениям от продажи ос</w:t>
      </w:r>
      <w:r w:rsidRPr="003B7E5A">
        <w:rPr>
          <w:lang w:eastAsia="ru-RU"/>
        </w:rPr>
        <w:softHyphen/>
        <w:t>новного капитала,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4 - поступлениям официальных трансфертов,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5 - поступлениям от погашения выданных бюджетных кредитов, про</w:t>
      </w:r>
      <w:r w:rsidRPr="003B7E5A">
        <w:rPr>
          <w:lang w:eastAsia="ru-RU"/>
        </w:rPr>
        <w:softHyphen/>
        <w:t>дажи финансовых активов, а также к правительственным займам.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Следующие </w:t>
      </w:r>
      <w:r w:rsidRPr="003B7E5A">
        <w:rPr>
          <w:u w:val="single"/>
          <w:lang w:eastAsia="ru-RU"/>
        </w:rPr>
        <w:t>две цифры означают деление по классам</w:t>
      </w:r>
      <w:r w:rsidRPr="003B7E5A">
        <w:rPr>
          <w:lang w:eastAsia="ru-RU"/>
        </w:rPr>
        <w:t> в зави</w:t>
      </w:r>
      <w:r w:rsidRPr="003B7E5A">
        <w:rPr>
          <w:lang w:eastAsia="ru-RU"/>
        </w:rPr>
        <w:softHyphen/>
        <w:t>симости от вида поступлений. Например, 01 - это подоходный налог,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05 - внутренние налоги на товары, работы и услуги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Затем идет одна цифра, показывающая </w:t>
      </w:r>
      <w:r w:rsidRPr="003B7E5A">
        <w:rPr>
          <w:u w:val="single"/>
          <w:lang w:eastAsia="ru-RU"/>
        </w:rPr>
        <w:t>подкласс в зависимости от конкретного вида платежа</w:t>
      </w:r>
      <w:r w:rsidRPr="003B7E5A">
        <w:rPr>
          <w:lang w:eastAsia="ru-RU"/>
        </w:rPr>
        <w:t>. Например, 1 - это корпоративный подоходный налог,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2 - акцизы,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3 - поступления за использование природных и других ресурсов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Последние две цифры озна</w:t>
      </w:r>
      <w:r w:rsidRPr="003B7E5A">
        <w:rPr>
          <w:u w:val="single"/>
          <w:lang w:eastAsia="ru-RU"/>
        </w:rPr>
        <w:softHyphen/>
        <w:t>чают специфику</w:t>
      </w:r>
      <w:r w:rsidRPr="003B7E5A">
        <w:rPr>
          <w:lang w:eastAsia="ru-RU"/>
        </w:rPr>
        <w:t>, показывающую конкретного плательщика данно</w:t>
      </w:r>
      <w:r w:rsidRPr="003B7E5A">
        <w:rPr>
          <w:lang w:eastAsia="ru-RU"/>
        </w:rPr>
        <w:softHyphen/>
        <w:t>го вида платежа и источник их образования.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Например, 01 - это корпоративный подоходный налог с юридических лиц-резидентов,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02 - корпоративный подоходный налог с юридических лиц-нере</w:t>
      </w:r>
      <w:r w:rsidRPr="003B7E5A">
        <w:rPr>
          <w:lang w:eastAsia="ru-RU"/>
        </w:rPr>
        <w:softHyphen/>
        <w:t>зидентов,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03 - корпоративный подоходный налог с юридических лиц-резидентов, удерживаемый у источника выплаты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Все поступления распределяются между уровнями бюджетов в соответствии с классификацией доходов бюджета. Поэтому в Бюд</w:t>
      </w:r>
      <w:r w:rsidRPr="003B7E5A">
        <w:rPr>
          <w:lang w:eastAsia="ru-RU"/>
        </w:rPr>
        <w:softHyphen/>
        <w:t>жетном кодексе за каждым уровнем бюджета и закреплены соот</w:t>
      </w:r>
      <w:r w:rsidRPr="003B7E5A">
        <w:rPr>
          <w:lang w:eastAsia="ru-RU"/>
        </w:rPr>
        <w:softHyphen/>
        <w:t>ветствующие поступления.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Например, в доходах республиканского бюджета </w:t>
      </w:r>
      <w:r w:rsidRPr="003B7E5A">
        <w:rPr>
          <w:u w:val="single"/>
          <w:lang w:eastAsia="ru-RU"/>
        </w:rPr>
        <w:t>1 категория - Налоговые поступления - представлены</w:t>
      </w:r>
      <w:r w:rsidRPr="003B7E5A">
        <w:rPr>
          <w:lang w:eastAsia="ru-RU"/>
        </w:rPr>
        <w:t>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01 класс - Подоходный налог</w:t>
      </w:r>
      <w:r w:rsidRPr="003B7E5A">
        <w:rPr>
          <w:lang w:eastAsia="ru-RU"/>
        </w:rPr>
        <w:t>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 подкласс - Корпоративный подоходный налог;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специфика - Корпоративный подоходный налог с юриди</w:t>
      </w:r>
      <w:r w:rsidRPr="003B7E5A">
        <w:rPr>
          <w:lang w:eastAsia="ru-RU"/>
        </w:rPr>
        <w:softHyphen/>
        <w:t>ческих лиц-резидентов (код 101101);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специфика - Корпоративный подоходный налог с юридических лиц-нерезидентов (код 101102);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03 специфика — Корпоративный подоходный налог с юриди</w:t>
      </w:r>
      <w:r w:rsidRPr="003B7E5A">
        <w:rPr>
          <w:lang w:eastAsia="ru-RU"/>
        </w:rPr>
        <w:softHyphen/>
        <w:t>ческих лиц-резидентов, удерживаемый у источника выплаты (код 101103) и т.д.;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 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05 класс - Внутренние налоги на товары, работы и услуги</w:t>
      </w:r>
      <w:r w:rsidRPr="003B7E5A">
        <w:rPr>
          <w:lang w:eastAsia="ru-RU"/>
        </w:rPr>
        <w:t>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 подкласс — Налог на добавленную стоимость;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специфика - Налог на добавленную стоимость на произведенные товары, выполненные работы и оказанные услуги на территории РК (код 105101);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специфика - Налог на добавленную стоимость на товары, импортируемые на территорию РК, кроме налога на добавленную стоимость на товары, происходящие и им</w:t>
      </w:r>
      <w:r w:rsidRPr="003B7E5A">
        <w:rPr>
          <w:lang w:eastAsia="ru-RU"/>
        </w:rPr>
        <w:softHyphen/>
        <w:t>портируемые с территории РК  (код 105102);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04 специфика - Налог на добавленную стоимость за нерезидента (код 105104);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05 специфика - Налог на добавленную стоимость на товары, производимые и импортируемые с территории РК  (код 105105) и т.д.;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2 подкласс - Акцизы</w:t>
      </w:r>
      <w:r w:rsidRPr="003B7E5A">
        <w:rPr>
          <w:lang w:eastAsia="ru-RU"/>
        </w:rPr>
        <w:t>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29 специфика - Сырая нефть, включая газовый конденсат, про</w:t>
      </w:r>
      <w:r w:rsidRPr="003B7E5A">
        <w:rPr>
          <w:lang w:eastAsia="ru-RU"/>
        </w:rPr>
        <w:softHyphen/>
        <w:t>изведенная на территории Республики Казахстан (код 105229);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41 специфика - Все виды спирта, импортируемые на террито</w:t>
      </w:r>
      <w:r w:rsidRPr="003B7E5A">
        <w:rPr>
          <w:lang w:eastAsia="ru-RU"/>
        </w:rPr>
        <w:softHyphen/>
        <w:t>рию РК (код105241) и т.д.;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3 подкласс</w:t>
      </w:r>
      <w:r w:rsidRPr="003B7E5A">
        <w:rPr>
          <w:lang w:eastAsia="ru-RU"/>
        </w:rPr>
        <w:t> - Поступления за использование природных и других ресурсов: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специфика - Налог на сверхприбыль (105302);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05 специфика - Бонусы (код 1053 05);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06 специфика - Роялти (код 105306);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08 специфика - Доля РК по разделу про</w:t>
      </w:r>
      <w:r w:rsidRPr="003B7E5A">
        <w:rPr>
          <w:lang w:eastAsia="ru-RU"/>
        </w:rPr>
        <w:softHyphen/>
        <w:t>дукции по заключенным контрактам (код 105308);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4 подкласс</w:t>
      </w:r>
      <w:r w:rsidRPr="003B7E5A">
        <w:rPr>
          <w:lang w:eastAsia="ru-RU"/>
        </w:rPr>
        <w:t> - Сборы за ведение предпринимательской и про</w:t>
      </w:r>
      <w:r w:rsidRPr="003B7E5A">
        <w:rPr>
          <w:lang w:eastAsia="ru-RU"/>
        </w:rPr>
        <w:softHyphen/>
        <w:t>фессиональной деятельности: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06 специфика - Сбор за проезд автотранспортных средств по территории РК, кроме сбора за проезд авто</w:t>
      </w:r>
      <w:r w:rsidRPr="003B7E5A">
        <w:rPr>
          <w:lang w:eastAsia="ru-RU"/>
        </w:rPr>
        <w:softHyphen/>
        <w:t>транспортных средств по государственным платным автомобиль</w:t>
      </w:r>
      <w:r w:rsidRPr="003B7E5A">
        <w:rPr>
          <w:lang w:eastAsia="ru-RU"/>
        </w:rPr>
        <w:softHyphen/>
        <w:t>ным дорогам местного значения (код 105406);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12 специфика - Сбор за государственную регистрацию радиоэлектронных средств и высокочастотных устройств (код 105412);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13 специфика - Сбор за выдачу разрешения на использование радиочастотного спектра телевизионным и радиовещательным организациям (код 105413) и т.д.;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06 класс</w:t>
      </w:r>
      <w:r w:rsidRPr="003B7E5A">
        <w:rPr>
          <w:lang w:eastAsia="ru-RU"/>
        </w:rPr>
        <w:t> - Налоги на международную торговлю и внешние операции: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 подкласс — Таможенные платежи;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специфика - Таможенные пошлины на ввозимые товары, за исключением таможенных пошлин на ввозимые товары, взимае</w:t>
      </w:r>
      <w:r w:rsidRPr="003B7E5A">
        <w:rPr>
          <w:lang w:eastAsia="ru-RU"/>
        </w:rPr>
        <w:softHyphen/>
        <w:t>мых с физических лиц с применением единой ставки таможенной пошлины (код 106101);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специфика - Таможенные пошлины на вывозимые товары (код 106102) и т.д.;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 подкласс - Прочие налоги на международную торговлю и операции: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специфика - Поступления от осуществления таможенного контроля и таможенных процедур (код 106201);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07 класс - Прочие налоги: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 подкласс - Прочие налоги (код 107109 - поступления в рес</w:t>
      </w:r>
      <w:r w:rsidRPr="003B7E5A">
        <w:rPr>
          <w:lang w:eastAsia="ru-RU"/>
        </w:rPr>
        <w:softHyphen/>
        <w:t>публиканский бюджет, 107110 - поступления в местные бюджеты);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08 класс</w:t>
      </w:r>
      <w:r w:rsidRPr="003B7E5A">
        <w:rPr>
          <w:lang w:eastAsia="ru-RU"/>
        </w:rPr>
        <w:t> -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 подкласс - Государственная пошлина: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специфика - Консульский сбор (код 108101);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13 специфика - Государственная пошлина за проставление апостиля на официальных документах, совершенных в РК в со</w:t>
      </w:r>
      <w:r w:rsidRPr="003B7E5A">
        <w:rPr>
          <w:lang w:eastAsia="ru-RU"/>
        </w:rPr>
        <w:softHyphen/>
        <w:t>ответствии с международными договорами, ратифицированными Республикой Казахстан (код 108113).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Аналогичным образом в бюджетной классификации расписа</w:t>
      </w:r>
      <w:r w:rsidRPr="003B7E5A">
        <w:rPr>
          <w:lang w:eastAsia="ru-RU"/>
        </w:rPr>
        <w:softHyphen/>
        <w:t>ны все другие категории поступлений.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III</w:t>
      </w:r>
      <w:r w:rsidRPr="003B7E5A">
        <w:rPr>
          <w:lang w:eastAsia="ru-RU"/>
        </w:rPr>
        <w:t>Классификация бюджетных расходов по определенным при</w:t>
      </w:r>
      <w:r w:rsidRPr="003B7E5A">
        <w:rPr>
          <w:lang w:eastAsia="ru-RU"/>
        </w:rPr>
        <w:softHyphen/>
        <w:t>знакам способствует выяснению их роли и значения в экономичес</w:t>
      </w:r>
      <w:r w:rsidRPr="003B7E5A">
        <w:rPr>
          <w:lang w:eastAsia="ru-RU"/>
        </w:rPr>
        <w:softHyphen/>
        <w:t>ких процессах, происходящих в республике. В теории и практике известны несколько признаков классификации расходов бюджета. Прежде всего, различают территориальную классификацию расходов, связанную с</w:t>
      </w:r>
      <w:r w:rsidRPr="003B7E5A">
        <w:rPr>
          <w:iCs/>
          <w:lang w:eastAsia="ru-RU"/>
        </w:rPr>
        <w:t> </w:t>
      </w:r>
      <w:r w:rsidRPr="003B7E5A">
        <w:rPr>
          <w:lang w:eastAsia="ru-RU"/>
        </w:rPr>
        <w:t>выделением бюджетных средств по уровням госу</w:t>
      </w:r>
      <w:r w:rsidRPr="003B7E5A">
        <w:rPr>
          <w:lang w:eastAsia="ru-RU"/>
        </w:rPr>
        <w:softHyphen/>
        <w:t>дарственного управления (расходы республиканского, областного и районного бюджетов). Существенное значение для планирования и использования бюджетных средств имеет </w:t>
      </w:r>
      <w:r w:rsidRPr="003B7E5A">
        <w:rPr>
          <w:u w:val="single"/>
          <w:lang w:eastAsia="ru-RU"/>
        </w:rPr>
        <w:t>экономическая клас</w:t>
      </w:r>
      <w:r w:rsidRPr="003B7E5A">
        <w:rPr>
          <w:u w:val="single"/>
          <w:lang w:eastAsia="ru-RU"/>
        </w:rPr>
        <w:softHyphen/>
        <w:t>сификация расходов</w:t>
      </w:r>
      <w:r w:rsidRPr="003B7E5A">
        <w:rPr>
          <w:lang w:eastAsia="ru-RU"/>
        </w:rPr>
        <w:t> бюджета, связанная с выделением средств из бюджета на развитие экономики, на процессы расширенного вос</w:t>
      </w:r>
      <w:r w:rsidRPr="003B7E5A">
        <w:rPr>
          <w:lang w:eastAsia="ru-RU"/>
        </w:rPr>
        <w:softHyphen/>
        <w:t>производства. По этому признаку выделяются текущие расходы (текущий бюджет) и капитальные расходы (бюджет развития).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Текущие расходы</w:t>
      </w:r>
      <w:r w:rsidRPr="003B7E5A">
        <w:rPr>
          <w:lang w:eastAsia="ru-RU"/>
        </w:rPr>
        <w:t> представляют собой часть расходов бюдже</w:t>
      </w:r>
      <w:r w:rsidRPr="003B7E5A">
        <w:rPr>
          <w:lang w:eastAsia="ru-RU"/>
        </w:rPr>
        <w:softHyphen/>
        <w:t>та, обеспечивающих текущее функционирование органов государс</w:t>
      </w:r>
      <w:r w:rsidRPr="003B7E5A">
        <w:rPr>
          <w:lang w:eastAsia="ru-RU"/>
        </w:rPr>
        <w:softHyphen/>
        <w:t>твенной власти, органов местного самоуправления, бюджетных учреждений, оказание государственной поддержки другим бюдже</w:t>
      </w:r>
      <w:r w:rsidRPr="003B7E5A">
        <w:rPr>
          <w:lang w:eastAsia="ru-RU"/>
        </w:rPr>
        <w:softHyphen/>
        <w:t>там и отдельным отраслям экономики в форме трансфертов.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shd w:val="clear" w:color="auto" w:fill="FFFFF0"/>
          <w:lang w:eastAsia="ru-RU"/>
        </w:rPr>
        <w:t>Эти расходы, носящие постоянный характер, включают в себя затраты на государственное потребление (содержание экономической и со</w:t>
      </w:r>
      <w:r w:rsidRPr="003B7E5A">
        <w:rPr>
          <w:shd w:val="clear" w:color="auto" w:fill="FFFFF0"/>
          <w:lang w:eastAsia="ru-RU"/>
        </w:rPr>
        <w:softHyphen/>
        <w:t>циальной инфраструктуры, государственных отраслей экономики, закупки товаров и услуг гражданского и военного характера, теку</w:t>
      </w:r>
      <w:r w:rsidRPr="003B7E5A">
        <w:rPr>
          <w:shd w:val="clear" w:color="auto" w:fill="FFFFF0"/>
          <w:lang w:eastAsia="ru-RU"/>
        </w:rPr>
        <w:softHyphen/>
        <w:t>щие расходы государственных учреждений).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Капитальные расходы бюджета</w:t>
      </w:r>
      <w:r w:rsidRPr="003B7E5A">
        <w:rPr>
          <w:lang w:eastAsia="ru-RU"/>
        </w:rPr>
        <w:t> ~ это денежные затраты госу</w:t>
      </w:r>
      <w:r w:rsidRPr="003B7E5A">
        <w:rPr>
          <w:lang w:eastAsia="ru-RU"/>
        </w:rPr>
        <w:softHyphen/>
        <w:t>дарства, связанные с финансированием инновационной и инвести</w:t>
      </w:r>
      <w:r w:rsidRPr="003B7E5A">
        <w:rPr>
          <w:lang w:eastAsia="ru-RU"/>
        </w:rPr>
        <w:softHyphen/>
        <w:t>ционной деятельности. К ним относятся: расходы, предназначенные для инвестиций в соответствии с утвержденной инвестиционной программой; средства, предоставляемые в качестве бюджетных кредитов на инвестиционные цели; расходы на развитие инфра</w:t>
      </w:r>
      <w:r w:rsidRPr="003B7E5A">
        <w:rPr>
          <w:lang w:eastAsia="ru-RU"/>
        </w:rPr>
        <w:softHyphen/>
        <w:t>структуры, градостроительство; инвестиции в науку, в человечес</w:t>
      </w:r>
      <w:r w:rsidRPr="003B7E5A">
        <w:rPr>
          <w:lang w:eastAsia="ru-RU"/>
        </w:rPr>
        <w:softHyphen/>
        <w:t>кий капитал, в создание и развитие информационных систем.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Следующим важным признаком классификации расходов бюджета является распределение бюджетных средств по функ</w:t>
      </w:r>
      <w:r w:rsidRPr="003B7E5A">
        <w:rPr>
          <w:lang w:eastAsia="ru-RU"/>
        </w:rPr>
        <w:softHyphen/>
        <w:t>циональным и ведомственным направлениям.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Функциональной классификацией</w:t>
      </w:r>
      <w:r w:rsidRPr="003B7E5A">
        <w:rPr>
          <w:lang w:eastAsia="ru-RU"/>
        </w:rPr>
        <w:t> расходов бюджета является группировка расходов бюджетов всех уровней, определяющая направления расходования бюджетных средств по функциональным и ведомственным признакам, отражающим выполнение функций государства, реализацию государственной политики в республике.</w:t>
      </w:r>
      <w:r w:rsidRPr="003B7E5A">
        <w:rPr>
          <w:lang w:eastAsia="ru-RU"/>
        </w:rPr>
        <w:br/>
        <w:t>Группировка функциональной классификации расходов бюджета состоит из следующих уровней:</w:t>
      </w:r>
      <w:r w:rsidRPr="003B7E5A">
        <w:rPr>
          <w:lang w:eastAsia="ru-RU"/>
        </w:rPr>
        <w:br/>
        <w:t>функциональные группы;</w:t>
      </w:r>
      <w:r w:rsidRPr="003B7E5A">
        <w:rPr>
          <w:lang w:eastAsia="ru-RU"/>
        </w:rPr>
        <w:br/>
        <w:t>функциональные подгруппы; </w:t>
      </w:r>
      <w:r w:rsidRPr="003B7E5A">
        <w:rPr>
          <w:lang w:eastAsia="ru-RU"/>
        </w:rPr>
        <w:br/>
        <w:t>администраторы бюджетных программ;</w:t>
      </w:r>
      <w:r w:rsidRPr="003B7E5A">
        <w:rPr>
          <w:lang w:eastAsia="ru-RU"/>
        </w:rPr>
        <w:br/>
        <w:t>бюджетные программы и подпрограммы.</w:t>
      </w:r>
      <w:r w:rsidRPr="003B7E5A">
        <w:rPr>
          <w:lang w:eastAsia="ru-RU"/>
        </w:rPr>
        <w:br/>
      </w:r>
      <w:r w:rsidRPr="003B7E5A">
        <w:rPr>
          <w:u w:val="single"/>
          <w:lang w:eastAsia="ru-RU"/>
        </w:rPr>
        <w:t>Функциональная группа</w:t>
      </w:r>
      <w:r w:rsidRPr="003B7E5A">
        <w:rPr>
          <w:lang w:eastAsia="ru-RU"/>
        </w:rPr>
        <w:t> - объединение расходов бюджета по отраслевым признакам и функциональному направлению.</w:t>
      </w:r>
      <w:r w:rsidRPr="003B7E5A">
        <w:rPr>
          <w:lang w:eastAsia="ru-RU"/>
        </w:rPr>
        <w:br/>
      </w:r>
      <w:r w:rsidRPr="003B7E5A">
        <w:rPr>
          <w:u w:val="single"/>
          <w:lang w:eastAsia="ru-RU"/>
        </w:rPr>
        <w:t>Функциональная подгруппа</w:t>
      </w:r>
      <w:r w:rsidRPr="003B7E5A">
        <w:rPr>
          <w:lang w:eastAsia="ru-RU"/>
        </w:rPr>
        <w:t> конкретизирует направление расходования бюджетных средств внутри функциональной группы.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iCs/>
          <w:lang w:eastAsia="ru-RU"/>
        </w:rPr>
        <w:t>администраторы бюджетных программ + бюджетные программы и подпрограммы см. в 4-м вопросе</w:t>
      </w:r>
      <w:r w:rsidRPr="003B7E5A">
        <w:rPr>
          <w:lang w:eastAsia="ru-RU"/>
        </w:rPr>
        <w:br/>
        <w:t>На основе функциональной классификации расходов бюджета может формироваться ведомственная классификация расходов бюджета, составляемая посредством группировки администраторов бюджетных программ, функциональных групп и бюджетных программ (подпрограмм). </w:t>
      </w:r>
      <w:r w:rsidRPr="003B7E5A">
        <w:rPr>
          <w:lang w:eastAsia="ru-RU"/>
        </w:rPr>
        <w:br/>
        <w:t>Как и в классификации поступлений, уровням классификации расходов бюджета присвоены коды, </w:t>
      </w:r>
      <w:r w:rsidRPr="003B7E5A">
        <w:rPr>
          <w:u w:val="single"/>
          <w:lang w:eastAsia="ru-RU"/>
        </w:rPr>
        <w:t>состоящие из тринадцати знаков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бюджетной классификации выделены 13 функциональных групп, в которой </w:t>
      </w:r>
      <w:r w:rsidRPr="003B7E5A">
        <w:rPr>
          <w:u w:val="single"/>
          <w:lang w:eastAsia="ru-RU"/>
        </w:rPr>
        <w:t>расходы объединены по отраслевым признакам и функциональному направлению и им присвоен код, состоящий из двух знаков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 примеру, 01 - государственные услуги общего ха</w:t>
      </w:r>
      <w:r w:rsidRPr="003B7E5A">
        <w:rPr>
          <w:lang w:eastAsia="ru-RU"/>
        </w:rPr>
        <w:softHyphen/>
        <w:t>рактера,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02 - оборона,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03 - общественный порядок и безопасность,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04 - образование,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05 - здравоохранение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Функциональной подгруппе</w:t>
      </w:r>
      <w:r w:rsidRPr="003B7E5A">
        <w:rPr>
          <w:lang w:eastAsia="ru-RU"/>
        </w:rPr>
        <w:t> (подфункции), которая показы</w:t>
      </w:r>
      <w:r w:rsidRPr="003B7E5A">
        <w:rPr>
          <w:lang w:eastAsia="ru-RU"/>
        </w:rPr>
        <w:softHyphen/>
        <w:t>вает </w:t>
      </w:r>
      <w:r w:rsidRPr="003B7E5A">
        <w:rPr>
          <w:u w:val="single"/>
          <w:lang w:eastAsia="ru-RU"/>
        </w:rPr>
        <w:t>конкретное направление расходования бюджетных средств внутри каждой функциональной группы</w:t>
      </w:r>
      <w:r w:rsidRPr="003B7E5A">
        <w:rPr>
          <w:lang w:eastAsia="ru-RU"/>
        </w:rPr>
        <w:t>, присвоен код, состоящий также из </w:t>
      </w:r>
      <w:r w:rsidRPr="003B7E5A">
        <w:rPr>
          <w:u w:val="single"/>
          <w:lang w:eastAsia="ru-RU"/>
        </w:rPr>
        <w:t>двух знаков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 примеру, в </w:t>
      </w:r>
      <w:r w:rsidRPr="003B7E5A">
        <w:rPr>
          <w:u w:val="single"/>
          <w:lang w:eastAsia="ru-RU"/>
        </w:rPr>
        <w:t>функциональной группе 01</w:t>
      </w:r>
      <w:r w:rsidRPr="003B7E5A">
        <w:rPr>
          <w:lang w:eastAsia="ru-RU"/>
        </w:rPr>
        <w:t> (государственные услуги общего характера) выделены подфун</w:t>
      </w:r>
      <w:r w:rsidRPr="003B7E5A">
        <w:rPr>
          <w:lang w:eastAsia="ru-RU"/>
        </w:rPr>
        <w:softHyphen/>
        <w:t>кции: 01 - представительные, исполнительные и другие органы, выполняющие общие функции государственного управления,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02 -финансовая деятельность,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03 - внешнеполитическая деятельность,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04 - фундаментальные научные исследования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функцио</w:t>
      </w:r>
      <w:r w:rsidRPr="003B7E5A">
        <w:rPr>
          <w:lang w:eastAsia="ru-RU"/>
        </w:rPr>
        <w:softHyphen/>
        <w:t>нальной </w:t>
      </w:r>
      <w:r w:rsidRPr="003B7E5A">
        <w:rPr>
          <w:u w:val="single"/>
          <w:lang w:eastAsia="ru-RU"/>
        </w:rPr>
        <w:t>группе 02 (оборона)</w:t>
      </w:r>
      <w:r w:rsidRPr="003B7E5A">
        <w:rPr>
          <w:lang w:eastAsia="ru-RU"/>
        </w:rPr>
        <w:t> выделены подфункции: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01 - военные нужды,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02 - организация работы по чрезвычайным ситуациям.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Администраторам бюджетных программ, которыми являются государственные органы, </w:t>
      </w:r>
      <w:r w:rsidRPr="003B7E5A">
        <w:rPr>
          <w:u w:val="single"/>
          <w:lang w:eastAsia="ru-RU"/>
        </w:rPr>
        <w:t>несущие ответственность за планиро</w:t>
      </w:r>
      <w:r w:rsidRPr="003B7E5A">
        <w:rPr>
          <w:u w:val="single"/>
          <w:lang w:eastAsia="ru-RU"/>
        </w:rPr>
        <w:softHyphen/>
        <w:t>вание, обоснование и реализацию бюджетных программ</w:t>
      </w:r>
      <w:r w:rsidRPr="003B7E5A">
        <w:rPr>
          <w:lang w:eastAsia="ru-RU"/>
        </w:rPr>
        <w:t>, присво</w:t>
      </w:r>
      <w:r w:rsidRPr="003B7E5A">
        <w:rPr>
          <w:lang w:eastAsia="ru-RU"/>
        </w:rPr>
        <w:softHyphen/>
        <w:t>ен код, состоящий </w:t>
      </w:r>
      <w:r w:rsidRPr="003B7E5A">
        <w:rPr>
          <w:u w:val="single"/>
          <w:lang w:eastAsia="ru-RU"/>
        </w:rPr>
        <w:t>из трех знаков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 примеру, в функциональной </w:t>
      </w:r>
      <w:r w:rsidRPr="003B7E5A">
        <w:rPr>
          <w:u w:val="single"/>
          <w:lang w:eastAsia="ru-RU"/>
        </w:rPr>
        <w:t>группе 01</w:t>
      </w:r>
      <w:r w:rsidRPr="003B7E5A">
        <w:rPr>
          <w:lang w:eastAsia="ru-RU"/>
        </w:rPr>
        <w:t>, подфункции 01 выделены администраторы: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101 — Ад</w:t>
      </w:r>
      <w:r w:rsidRPr="003B7E5A">
        <w:rPr>
          <w:lang w:eastAsia="ru-RU"/>
        </w:rPr>
        <w:softHyphen/>
        <w:t>министрация Президента РК,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102 - Хозяйственное управление Парламента РК,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104 - Канцелярия Премьер-министра РК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Функциональная группа 02</w:t>
      </w:r>
      <w:r w:rsidRPr="003B7E5A">
        <w:rPr>
          <w:lang w:eastAsia="ru-RU"/>
        </w:rPr>
        <w:t>, подфункция 01 подразделяется: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208 - Министерство обороны РК,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678 - Республиканская гвардия РК;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подфункция 02 включает в себя администратора 308 - Агентство РК по чрезвычайным ситуациям.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 существу объединение расходов бюджета, связанных с вы</w:t>
      </w:r>
      <w:r w:rsidRPr="003B7E5A">
        <w:rPr>
          <w:lang w:eastAsia="ru-RU"/>
        </w:rPr>
        <w:softHyphen/>
        <w:t>делением бюджетных ассигнований различным министерствам, ведомствам, государственным учреждениям, другим юридическим лицам, является ведомственной классификацией расходов.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Бюджетные программы, которыми представлены расходы бюджета по </w:t>
      </w:r>
      <w:r w:rsidRPr="003B7E5A">
        <w:rPr>
          <w:u w:val="single"/>
          <w:lang w:eastAsia="ru-RU"/>
        </w:rPr>
        <w:t>реализации функций государственного управления и государственной политики</w:t>
      </w:r>
      <w:r w:rsidRPr="003B7E5A">
        <w:rPr>
          <w:lang w:eastAsia="ru-RU"/>
        </w:rPr>
        <w:t>, выделяют в классификации </w:t>
      </w:r>
      <w:r w:rsidRPr="003B7E5A">
        <w:rPr>
          <w:u w:val="single"/>
          <w:lang w:eastAsia="ru-RU"/>
        </w:rPr>
        <w:t>тремя зна</w:t>
      </w:r>
      <w:r w:rsidRPr="003B7E5A">
        <w:rPr>
          <w:u w:val="single"/>
          <w:lang w:eastAsia="ru-RU"/>
        </w:rPr>
        <w:softHyphen/>
        <w:t>ками</w:t>
      </w:r>
      <w:r w:rsidRPr="003B7E5A">
        <w:rPr>
          <w:lang w:eastAsia="ru-RU"/>
        </w:rPr>
        <w:t> группировочного кода. По сути, здесь имеет место класси</w:t>
      </w:r>
      <w:r w:rsidRPr="003B7E5A">
        <w:rPr>
          <w:lang w:eastAsia="ru-RU"/>
        </w:rPr>
        <w:softHyphen/>
        <w:t>фикация расходов по целевому назначению, связанная с выделе</w:t>
      </w:r>
      <w:r w:rsidRPr="003B7E5A">
        <w:rPr>
          <w:lang w:eastAsia="ru-RU"/>
        </w:rPr>
        <w:softHyphen/>
        <w:t>нием бюджетных средств на покрытие конкретных видов затрат.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 примеру, администратор бюджетной программы 102 — Хозяйс</w:t>
      </w:r>
      <w:r w:rsidRPr="003B7E5A">
        <w:rPr>
          <w:lang w:eastAsia="ru-RU"/>
        </w:rPr>
        <w:softHyphen/>
        <w:t>твенное управление Парламента РК имеет бюджетную программу 001 - обеспечение деятельности Парламента РК,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а администратор бюджетной программы 104 - Канцелярия Премьер-министра РК - бюджетную программу 001 - обеспечение деятельности Пре</w:t>
      </w:r>
      <w:r w:rsidRPr="003B7E5A">
        <w:rPr>
          <w:lang w:eastAsia="ru-RU"/>
        </w:rPr>
        <w:softHyphen/>
        <w:t>мьер-министра Республики Казахстан.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Бюджетные подпрограммы, которыми являются определенные и конкретные направления </w:t>
      </w:r>
      <w:r w:rsidRPr="003B7E5A">
        <w:rPr>
          <w:u w:val="single"/>
          <w:lang w:eastAsia="ru-RU"/>
        </w:rPr>
        <w:t>расходования бюджетных ассигнований</w:t>
      </w:r>
      <w:r w:rsidRPr="003B7E5A">
        <w:rPr>
          <w:lang w:eastAsia="ru-RU"/>
        </w:rPr>
        <w:t> в рамках бюджетной программы, выделяют в классификации так</w:t>
      </w:r>
      <w:r w:rsidRPr="003B7E5A">
        <w:rPr>
          <w:lang w:eastAsia="ru-RU"/>
        </w:rPr>
        <w:softHyphen/>
        <w:t>же тремя знаками группировочного кода.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 примеру, в бюджетной программе 001 администратора 102 выделены следующие подпро</w:t>
      </w:r>
      <w:r w:rsidRPr="003B7E5A">
        <w:rPr>
          <w:lang w:eastAsia="ru-RU"/>
        </w:rPr>
        <w:softHyphen/>
        <w:t>граммы: 001 - аппарат центрального органа,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007 - повышение ква</w:t>
      </w:r>
      <w:r w:rsidRPr="003B7E5A">
        <w:rPr>
          <w:lang w:eastAsia="ru-RU"/>
        </w:rPr>
        <w:softHyphen/>
        <w:t>лификации государственных служащих,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009 - материально-техни</w:t>
      </w:r>
      <w:r w:rsidRPr="003B7E5A">
        <w:rPr>
          <w:lang w:eastAsia="ru-RU"/>
        </w:rPr>
        <w:softHyphen/>
        <w:t>ческое оснащение государственных органов.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соответствии с группировкой расходов бюджета по эконо</w:t>
      </w:r>
      <w:r w:rsidRPr="003B7E5A">
        <w:rPr>
          <w:lang w:eastAsia="ru-RU"/>
        </w:rPr>
        <w:softHyphen/>
        <w:t>мическим характеристикам они подразделяются на категории, классы, подклассы и специфики.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Категория объединяет расходы </w:t>
      </w:r>
      <w:r w:rsidRPr="003B7E5A">
        <w:rPr>
          <w:u w:val="single"/>
          <w:lang w:eastAsia="ru-RU"/>
        </w:rPr>
        <w:t>по их экономическим признакам</w:t>
      </w:r>
      <w:r w:rsidRPr="003B7E5A">
        <w:rPr>
          <w:lang w:eastAsia="ru-RU"/>
        </w:rPr>
        <w:t> - это текущие расходы и капитальные расходы.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классы объединяются </w:t>
      </w:r>
      <w:r w:rsidRPr="003B7E5A">
        <w:rPr>
          <w:u w:val="single"/>
          <w:lang w:eastAsia="ru-RU"/>
        </w:rPr>
        <w:t>расходы по основным видам операций</w:t>
      </w:r>
      <w:r w:rsidRPr="003B7E5A">
        <w:rPr>
          <w:lang w:eastAsia="ru-RU"/>
        </w:rPr>
        <w:t>, например, оплата труда государственных служащих, приобретение товаров и оплата услуг, капитальный ремонт и др.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свою очередь, классы подразделяются на подклассы.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Например, в классе «Приобретение товаров и оплата услуг» выделяются под</w:t>
      </w:r>
      <w:r w:rsidRPr="003B7E5A">
        <w:rPr>
          <w:lang w:eastAsia="ru-RU"/>
        </w:rPr>
        <w:softHyphen/>
        <w:t>классы приобретение товаров, приобретение услуг и работ и т.д.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каждом подклассе выделяются специфики расходов, которые определяют </w:t>
      </w:r>
      <w:r w:rsidRPr="003B7E5A">
        <w:rPr>
          <w:u w:val="single"/>
          <w:lang w:eastAsia="ru-RU"/>
        </w:rPr>
        <w:t>конкретный вид операции</w:t>
      </w:r>
      <w:r w:rsidRPr="003B7E5A">
        <w:rPr>
          <w:lang w:eastAsia="ru-RU"/>
        </w:rPr>
        <w:t>, проводимой государствен</w:t>
      </w:r>
      <w:r w:rsidRPr="003B7E5A">
        <w:rPr>
          <w:lang w:eastAsia="ru-RU"/>
        </w:rPr>
        <w:softHyphen/>
        <w:t>ным учреждением для реализации бюджетной программы.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Понятие «специфики экономической классификации расхо</w:t>
      </w:r>
      <w:r w:rsidRPr="003B7E5A">
        <w:rPr>
          <w:lang w:eastAsia="ru-RU"/>
        </w:rPr>
        <w:softHyphen/>
        <w:t>дов бюджета» по существу означает выделение в каждой бюджет</w:t>
      </w:r>
      <w:r w:rsidRPr="003B7E5A">
        <w:rPr>
          <w:lang w:eastAsia="ru-RU"/>
        </w:rPr>
        <w:softHyphen/>
        <w:t>ной программе конкретного направления расходов.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Например, в текущих расходах </w:t>
      </w:r>
      <w:r w:rsidRPr="003B7E5A">
        <w:rPr>
          <w:u w:val="single"/>
          <w:lang w:eastAsia="ru-RU"/>
        </w:rPr>
        <w:t>по 110 подклассу</w:t>
      </w:r>
      <w:r w:rsidRPr="003B7E5A">
        <w:rPr>
          <w:lang w:eastAsia="ru-RU"/>
        </w:rPr>
        <w:t> «Оплата труда» </w:t>
      </w:r>
      <w:r w:rsidRPr="003B7E5A">
        <w:rPr>
          <w:u w:val="single"/>
          <w:lang w:eastAsia="ru-RU"/>
        </w:rPr>
        <w:t>специфика 111</w:t>
      </w:r>
      <w:r w:rsidRPr="003B7E5A">
        <w:rPr>
          <w:lang w:eastAsia="ru-RU"/>
        </w:rPr>
        <w:t> означает </w:t>
      </w:r>
      <w:r w:rsidRPr="003B7E5A">
        <w:rPr>
          <w:u w:val="single"/>
          <w:lang w:eastAsia="ru-RU"/>
        </w:rPr>
        <w:t>основную заработную плату</w:t>
      </w:r>
      <w:r w:rsidRPr="003B7E5A">
        <w:rPr>
          <w:lang w:eastAsia="ru-RU"/>
        </w:rPr>
        <w:t>. Ей дано следующее опреде</w:t>
      </w:r>
      <w:r w:rsidRPr="003B7E5A">
        <w:rPr>
          <w:lang w:eastAsia="ru-RU"/>
        </w:rPr>
        <w:softHyphen/>
        <w:t>ление - это денежные выплаты работникам государственных уч</w:t>
      </w:r>
      <w:r w:rsidRPr="003B7E5A">
        <w:rPr>
          <w:lang w:eastAsia="ru-RU"/>
        </w:rPr>
        <w:softHyphen/>
        <w:t>реждений за исполнение ими должностных обязанностей с учетом квалификационных категорий. По данной специфике отражаются надбавки к должностному окладу, носящие постоянный характер и установленные законодательством. Индивидуальный подоходный налог, удерживаемый из заработной платы, равно как и обязатель</w:t>
      </w:r>
      <w:r w:rsidRPr="003B7E5A">
        <w:rPr>
          <w:lang w:eastAsia="ru-RU"/>
        </w:rPr>
        <w:softHyphen/>
        <w:t>ные пенсионные взносы в накопительные пенсионные фонды, пере</w:t>
      </w:r>
      <w:r w:rsidRPr="003B7E5A">
        <w:rPr>
          <w:lang w:eastAsia="ru-RU"/>
        </w:rPr>
        <w:softHyphen/>
        <w:t>числяются с данной специфики. Перечень таких затрат включает в себя следующие основные виды: должностные оклады (тарифные ставки); доплаты за квалификационные классы, классные чины, воинское звание; классность специалистам; ученая степень; над</w:t>
      </w:r>
      <w:r w:rsidRPr="003B7E5A">
        <w:rPr>
          <w:lang w:eastAsia="ru-RU"/>
        </w:rPr>
        <w:softHyphen/>
        <w:t>бавки к должностному окладу; повышение должностных окладов; доплата за проживание в зонах экологического бедствия и др.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IV</w:t>
      </w:r>
      <w:r w:rsidRPr="003B7E5A">
        <w:rPr>
          <w:lang w:eastAsia="ru-RU"/>
        </w:rPr>
        <w:t>Под </w:t>
      </w:r>
      <w:r w:rsidRPr="003B7E5A">
        <w:rPr>
          <w:b/>
          <w:bCs/>
          <w:lang w:eastAsia="ru-RU"/>
        </w:rPr>
        <w:t>бюджетной программой</w:t>
      </w:r>
      <w:r w:rsidRPr="003B7E5A">
        <w:rPr>
          <w:lang w:eastAsia="ru-RU"/>
        </w:rPr>
        <w:t>, имеющей четкую, реалистичную и достижимую цель в виде определенного конечного результата, </w:t>
      </w:r>
      <w:r w:rsidRPr="003B7E5A">
        <w:rPr>
          <w:u w:val="single"/>
          <w:lang w:eastAsia="ru-RU"/>
        </w:rPr>
        <w:t>понимаются расходы бюджета по реализации функций государс</w:t>
      </w:r>
      <w:r w:rsidRPr="003B7E5A">
        <w:rPr>
          <w:u w:val="single"/>
          <w:lang w:eastAsia="ru-RU"/>
        </w:rPr>
        <w:softHyphen/>
        <w:t>твенного управления и государственной политики</w:t>
      </w:r>
      <w:r w:rsidRPr="003B7E5A">
        <w:rPr>
          <w:lang w:eastAsia="ru-RU"/>
        </w:rPr>
        <w:t>. В целях кон</w:t>
      </w:r>
      <w:r w:rsidRPr="003B7E5A">
        <w:rPr>
          <w:lang w:eastAsia="ru-RU"/>
        </w:rPr>
        <w:softHyphen/>
        <w:t>кретизации направлений расходов бюджетные программы могут подразделяться на подпрограммы. </w:t>
      </w:r>
      <w:r w:rsidRPr="003B7E5A">
        <w:rPr>
          <w:u w:val="single"/>
          <w:lang w:eastAsia="ru-RU"/>
        </w:rPr>
        <w:t>Бюджетные программы</w:t>
      </w:r>
      <w:r w:rsidRPr="003B7E5A">
        <w:rPr>
          <w:lang w:eastAsia="ru-RU"/>
        </w:rPr>
        <w:t> отража</w:t>
      </w:r>
      <w:r w:rsidRPr="003B7E5A">
        <w:rPr>
          <w:lang w:eastAsia="ru-RU"/>
        </w:rPr>
        <w:softHyphen/>
        <w:t>ют не только государственные функции, предусмотренные закона</w:t>
      </w:r>
      <w:r w:rsidRPr="003B7E5A">
        <w:rPr>
          <w:lang w:eastAsia="ru-RU"/>
        </w:rPr>
        <w:softHyphen/>
        <w:t>ми и другими нормативными актами страны, но и задачи социаль</w:t>
      </w:r>
      <w:r w:rsidRPr="003B7E5A">
        <w:rPr>
          <w:lang w:eastAsia="ru-RU"/>
        </w:rPr>
        <w:softHyphen/>
        <w:t>но-экономического развития, определенные государственными, отраслевыми и региональными программами.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u w:val="single"/>
          <w:lang w:eastAsia="ru-RU"/>
        </w:rPr>
        <w:t>В зависимости от экономических результатов бюджетные про</w:t>
      </w:r>
      <w:r w:rsidRPr="003B7E5A">
        <w:rPr>
          <w:u w:val="single"/>
          <w:lang w:eastAsia="ru-RU"/>
        </w:rPr>
        <w:softHyphen/>
        <w:t>граммы могут быть текущими бюджетными программами и бюд</w:t>
      </w:r>
      <w:r w:rsidRPr="003B7E5A">
        <w:rPr>
          <w:u w:val="single"/>
          <w:lang w:eastAsia="ru-RU"/>
        </w:rPr>
        <w:softHyphen/>
        <w:t>жетными программами развития</w:t>
      </w:r>
      <w:r w:rsidRPr="003B7E5A">
        <w:rPr>
          <w:lang w:eastAsia="ru-RU"/>
        </w:rPr>
        <w:t>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Текущие бюджетные программы</w:t>
      </w:r>
      <w:r w:rsidRPr="003B7E5A">
        <w:rPr>
          <w:lang w:eastAsia="ru-RU"/>
        </w:rPr>
        <w:t> представляют собой постоянные расходы бюджета, обеспечиваю</w:t>
      </w:r>
      <w:r w:rsidRPr="003B7E5A">
        <w:rPr>
          <w:lang w:eastAsia="ru-RU"/>
        </w:rPr>
        <w:softHyphen/>
        <w:t>щие выполнение функций государственного управления и обяза</w:t>
      </w:r>
      <w:r w:rsidRPr="003B7E5A">
        <w:rPr>
          <w:lang w:eastAsia="ru-RU"/>
        </w:rPr>
        <w:softHyphen/>
        <w:t>тельств государства. </w:t>
      </w:r>
      <w:r w:rsidRPr="003B7E5A">
        <w:rPr>
          <w:b/>
          <w:bCs/>
          <w:lang w:eastAsia="ru-RU"/>
        </w:rPr>
        <w:t>Бюджетные программы развития</w:t>
      </w:r>
      <w:r w:rsidRPr="003B7E5A">
        <w:rPr>
          <w:lang w:eastAsia="ru-RU"/>
        </w:rPr>
        <w:t>по существу являются бюджетными инвестициями, направленными на осу</w:t>
      </w:r>
      <w:r w:rsidRPr="003B7E5A">
        <w:rPr>
          <w:lang w:eastAsia="ru-RU"/>
        </w:rPr>
        <w:softHyphen/>
        <w:t>ществление долгосрочных проектов капитального характера.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зависимости от уровня государственного управления и от уровня бюджетной системы, в составе которого утверждаются бюд</w:t>
      </w:r>
      <w:r w:rsidRPr="003B7E5A">
        <w:rPr>
          <w:lang w:eastAsia="ru-RU"/>
        </w:rPr>
        <w:softHyphen/>
        <w:t>жетные программы, они подразделяются на </w:t>
      </w:r>
      <w:r w:rsidRPr="003B7E5A">
        <w:rPr>
          <w:u w:val="single"/>
          <w:lang w:eastAsia="ru-RU"/>
        </w:rPr>
        <w:t>республиканские </w:t>
      </w:r>
      <w:r w:rsidRPr="003B7E5A">
        <w:rPr>
          <w:lang w:eastAsia="ru-RU"/>
        </w:rPr>
        <w:t>и </w:t>
      </w:r>
      <w:r w:rsidRPr="003B7E5A">
        <w:rPr>
          <w:u w:val="single"/>
          <w:lang w:eastAsia="ru-RU"/>
        </w:rPr>
        <w:t>мес</w:t>
      </w:r>
      <w:r w:rsidRPr="003B7E5A">
        <w:rPr>
          <w:u w:val="single"/>
          <w:lang w:eastAsia="ru-RU"/>
        </w:rPr>
        <w:softHyphen/>
        <w:t>тные</w:t>
      </w:r>
      <w:r w:rsidRPr="003B7E5A">
        <w:rPr>
          <w:lang w:eastAsia="ru-RU"/>
        </w:rPr>
        <w:t> бюджетные программы. Местные бюджетные программы, в свою очередь, подразделяются </w:t>
      </w:r>
      <w:r w:rsidRPr="003B7E5A">
        <w:rPr>
          <w:u w:val="single"/>
          <w:lang w:eastAsia="ru-RU"/>
        </w:rPr>
        <w:t>на областные, городов республикан</w:t>
      </w:r>
      <w:r w:rsidRPr="003B7E5A">
        <w:rPr>
          <w:u w:val="single"/>
          <w:lang w:eastAsia="ru-RU"/>
        </w:rPr>
        <w:softHyphen/>
        <w:t>ского значения, столицы, районные</w:t>
      </w:r>
      <w:r w:rsidRPr="003B7E5A">
        <w:rPr>
          <w:lang w:eastAsia="ru-RU"/>
        </w:rPr>
        <w:t> (городские). Могут быть также бюджетные программы района в городе, города районного значения.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b/>
          <w:bCs/>
          <w:lang w:eastAsia="ru-RU"/>
        </w:rPr>
        <w:t>Администраторами бюджетных программ</w:t>
      </w:r>
      <w:r w:rsidRPr="003B7E5A">
        <w:rPr>
          <w:lang w:eastAsia="ru-RU"/>
        </w:rPr>
        <w:t> являются государс</w:t>
      </w:r>
      <w:r w:rsidRPr="003B7E5A">
        <w:rPr>
          <w:lang w:eastAsia="ru-RU"/>
        </w:rPr>
        <w:softHyphen/>
        <w:t>твенные органы, ответственные за планирование, обоснование и реализацию бюджетных программ и определяемые согласно воз</w:t>
      </w:r>
      <w:r w:rsidRPr="003B7E5A">
        <w:rPr>
          <w:lang w:eastAsia="ru-RU"/>
        </w:rPr>
        <w:softHyphen/>
        <w:t>ложенным на них функциям и полномочиям. Они самостоятель</w:t>
      </w:r>
      <w:r w:rsidRPr="003B7E5A">
        <w:rPr>
          <w:lang w:eastAsia="ru-RU"/>
        </w:rPr>
        <w:softHyphen/>
        <w:t>но используют бюджетные средства в соответствии с паспортами бюджетных программ и несут ответственность за их целевое и эф</w:t>
      </w:r>
      <w:r w:rsidRPr="003B7E5A">
        <w:rPr>
          <w:lang w:eastAsia="ru-RU"/>
        </w:rPr>
        <w:softHyphen/>
        <w:t>фективное использование.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shd w:val="clear" w:color="auto" w:fill="FFFFF0"/>
          <w:lang w:eastAsia="ru-RU"/>
        </w:rPr>
        <w:t>Администраторами республиканских бюджетных программ выступают центральные исполнительные государственные органы, но ими не могут быть их структурные и территориальные подразделения; администраторами местных бюджетных программ - исполнительные органы, определяемые исходя из типовой структуры местного государственного управле</w:t>
      </w:r>
      <w:r w:rsidRPr="003B7E5A">
        <w:rPr>
          <w:shd w:val="clear" w:color="auto" w:fill="FFFFF0"/>
          <w:lang w:eastAsia="ru-RU"/>
        </w:rPr>
        <w:softHyphen/>
        <w:t>ния,</w:t>
      </w:r>
    </w:p>
    <w:p w:rsidR="0091453C" w:rsidRPr="003B7E5A" w:rsidRDefault="0091453C" w:rsidP="0091453C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утвержденного Правительством РК.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3C"/>
    <w:rsid w:val="0091453C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C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C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3090</Words>
  <Characters>17619</Characters>
  <Application>Microsoft Macintosh Word</Application>
  <DocSecurity>0</DocSecurity>
  <Lines>146</Lines>
  <Paragraphs>41</Paragraphs>
  <ScaleCrop>false</ScaleCrop>
  <Company>Dom</Company>
  <LinksUpToDate>false</LinksUpToDate>
  <CharactersWithSpaces>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2021-01-27T18:24:00Z</dcterms:created>
  <dcterms:modified xsi:type="dcterms:W3CDTF">2021-01-27T18:24:00Z</dcterms:modified>
</cp:coreProperties>
</file>